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43955982" w:rsidR="004E31EB" w:rsidRDefault="00C50804"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7B1C6E96" w:rsidR="004E31EB" w:rsidRDefault="00C50804"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75081EE4" w:rsidR="004E31EB" w:rsidRDefault="00C50804"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3AF38173" w:rsidR="004E31EB" w:rsidRDefault="00C50804"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3A8F09B8" w:rsidR="004E31EB" w:rsidRDefault="00C50804"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4116D7AC" w:rsidR="004E31EB" w:rsidRDefault="00C50804"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15124AC0" w:rsidR="004E31EB" w:rsidRDefault="00C50804"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62C175C0" w:rsidR="004E31EB" w:rsidRDefault="00C50804"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50F97D51" w:rsidR="004E31EB" w:rsidRDefault="00C50804"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C50804"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330737CE" w:rsidR="004E31EB" w:rsidRDefault="00C50804"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6230E174" w:rsidR="004E31EB" w:rsidRDefault="00C50804"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00873A30" w:rsidR="004E31EB" w:rsidRDefault="00C50804"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6826E45F" w:rsidR="004E31EB" w:rsidRDefault="00C50804"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1773326C" w:rsidR="004E31EB" w:rsidRDefault="00C50804"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049F307D" w:rsidR="004E31EB" w:rsidRDefault="00C50804"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15693283" w:rsidR="004E31EB" w:rsidRDefault="00C50804"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0D38BAF5" w:rsidR="004E31EB" w:rsidRDefault="00C50804"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1C07062E" w:rsidR="004E31EB" w:rsidRDefault="00C50804"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C50804"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458DF788" w:rsidR="004E31EB" w:rsidRDefault="00C50804"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0526EBF1" w:rsidR="004E31EB" w:rsidRDefault="00C50804"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551722A6" w:rsidR="004E31EB" w:rsidRDefault="00C50804"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526D23B3" w:rsidR="004E31EB" w:rsidRDefault="00C50804"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44760402" w:rsidR="004E31EB" w:rsidRDefault="00C50804"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41A02D89" w:rsidR="004E31EB" w:rsidRDefault="00C50804"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45C942CB" w:rsidR="004E31EB" w:rsidRDefault="00C50804"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EndPr/>
              <w:sdtContent>
                <w:r w:rsidR="008A2B94">
                  <w:t>3</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C50804"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031D8316" w:rsidR="004E31EB" w:rsidRDefault="00C50804"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45F96A4E" w:rsidR="004E31EB" w:rsidRDefault="00C50804"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43AF3394" w:rsidR="004E31EB" w:rsidRDefault="00C50804"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324ED6CE" w:rsidR="004E31EB" w:rsidRDefault="00C50804"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511DABFB" w:rsidR="004E31EB" w:rsidRDefault="00C50804"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28F5BA91" w:rsidR="004E31EB" w:rsidRDefault="00C50804"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6E06D45F" w:rsidR="004E31EB" w:rsidRDefault="00C50804"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13FBB619" w:rsidR="004E31EB" w:rsidRDefault="00C50804"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34578979" w:rsidR="004E31EB" w:rsidRDefault="00C50804"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7A863235" w:rsidR="004E31EB" w:rsidRDefault="00C50804"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1F34E6F2" w:rsidR="004E31EB" w:rsidRDefault="00C50804"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689E423B" w:rsidR="004E31EB" w:rsidRDefault="00C50804"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671A217B" w:rsidR="004E31EB" w:rsidRDefault="00C50804"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7C6459EB" w:rsidR="004E31EB" w:rsidRDefault="00C50804"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C50804"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4B1BF77A" w:rsidR="00BC35A9" w:rsidRDefault="00C50804"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7C5698B5" w:rsidR="00BC35A9" w:rsidRDefault="00C50804"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6546304C" w:rsidR="00BC35A9" w:rsidRDefault="00C50804"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32467DC9" w:rsidR="00BC35A9" w:rsidRDefault="00C50804"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EndPr/>
              <w:sdtContent>
                <w:r w:rsidR="008A2B94">
                  <w:t>4</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2007746F" w:rsidR="00BC35A9" w:rsidRDefault="00C50804"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04B57F34" w:rsidR="00BC35A9" w:rsidRDefault="00C50804"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712226AF" w:rsidR="00BC35A9" w:rsidRDefault="00C50804"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2E81D1D5" w:rsidR="00BC35A9" w:rsidRDefault="00C50804"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678F1A02" w:rsidR="00BC35A9" w:rsidRDefault="00C50804"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C50804"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End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41707DF0" w:rsidR="00BC35A9" w:rsidRDefault="00C50804"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6BE96A86" w:rsidR="00BC35A9" w:rsidRDefault="00C50804"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EndPr/>
              <w:sdtContent>
                <w:r w:rsidR="008A2B94">
                  <w:t>5</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7F1ED93E" w14:textId="565DE7E9"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1EE0785D" w14:textId="1F9E88D2" w:rsidR="00263488" w:rsidRDefault="00EF0940" w:rsidP="00B50CC3">
      <w:pPr>
        <w:pStyle w:val="ListParagraph"/>
        <w:numPr>
          <w:ilvl w:val="0"/>
          <w:numId w:val="1"/>
        </w:numPr>
        <w:spacing w:after="0"/>
      </w:pPr>
      <w:r>
        <w:t>In w</w:t>
      </w:r>
      <w:r w:rsidR="00716A71">
        <w:t>hat</w:t>
      </w:r>
      <w:r w:rsidR="008C5353">
        <w:t xml:space="preserve"> specific areas have </w:t>
      </w:r>
      <w:r w:rsidR="00716A71">
        <w:t xml:space="preserve">you </w:t>
      </w:r>
      <w:r w:rsidR="008C5353">
        <w:t xml:space="preserve">noticed </w:t>
      </w:r>
      <w:r w:rsidR="002D71D2">
        <w:t xml:space="preserve">strengths </w:t>
      </w:r>
      <w:r w:rsidR="008C5353">
        <w:t xml:space="preserve">in your self-care </w:t>
      </w:r>
      <w:r w:rsidR="002D71D2">
        <w:t>?</w:t>
      </w:r>
      <w:r w:rsidR="00716A71">
        <w:t xml:space="preserve"> </w:t>
      </w:r>
      <w:r w:rsidR="00716A71" w:rsidRPr="00B50CC3">
        <w:t>Explain</w:t>
      </w:r>
      <w:r w:rsidR="00716A71">
        <w:rPr>
          <w:color w:val="FF0000"/>
        </w:rPr>
        <w:t>.</w:t>
      </w:r>
    </w:p>
    <w:p w14:paraId="3C95B261" w14:textId="79B14A08" w:rsidR="00263488" w:rsidRDefault="00263488" w:rsidP="00263488"/>
    <w:p w14:paraId="771C312B" w14:textId="217201EE" w:rsidR="00263488" w:rsidRPr="00263488" w:rsidRDefault="0024582C" w:rsidP="00263488">
      <w:r>
        <w:rPr>
          <w:noProof/>
        </w:rPr>
        <w:lastRenderedPageBreak/>
        <mc:AlternateContent>
          <mc:Choice Requires="wps">
            <w:drawing>
              <wp:anchor distT="45720" distB="45720" distL="114300" distR="114300" simplePos="0" relativeHeight="251659264" behindDoc="0" locked="0" layoutInCell="1" allowOverlap="1" wp14:anchorId="0DF48F76" wp14:editId="73CF921A">
                <wp:simplePos x="0" y="0"/>
                <wp:positionH relativeFrom="column">
                  <wp:posOffset>445135</wp:posOffset>
                </wp:positionH>
                <wp:positionV relativeFrom="paragraph">
                  <wp:posOffset>471805</wp:posOffset>
                </wp:positionV>
                <wp:extent cx="4994275" cy="223901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2239010"/>
                        </a:xfrm>
                        <a:prstGeom prst="rect">
                          <a:avLst/>
                        </a:prstGeom>
                        <a:solidFill>
                          <a:srgbClr val="FFFFFF"/>
                        </a:solidFill>
                        <a:ln w="9525">
                          <a:solidFill>
                            <a:srgbClr val="000000"/>
                          </a:solidFill>
                          <a:miter lim="800000"/>
                          <a:headEnd/>
                          <a:tailEnd/>
                        </a:ln>
                      </wps:spPr>
                      <wps:txbx>
                        <w:txbxContent>
                          <w:p w14:paraId="724DEC93" w14:textId="490356D2" w:rsidR="00263488" w:rsidRDefault="008A2B94">
                            <w:r>
                              <w:t>I have noticed strong consistency in my psychological, emotional, spiritual, and professional self-care. Psychologically, I regularly engaged in self-reflection, journaling, and awareness of my thoughts and feelings, which helps me stay grounded. Emotionally, I maintain supportive relationships, allow myself to express emotions, and intentionally seek out joy and connection. Spiritually, I prioritize prayer, reflection, and connection</w:t>
                            </w:r>
                            <w:r w:rsidR="0024582C">
                              <w:t xml:space="preserve"> to meaning, which strengthens my sense of purpose. Professionally, I set boundaries, seek supervision, collaborate with peers, and maintain a balanced caseload. These habits help prevent burnout and support my effectiveness as a counselor-in-training. Overall, my strengths reflect intentional effort in maintaining emotional awareness, meaningful connections, and professional responsibility, which contribute to my overall well-being.</w:t>
                            </w:r>
                          </w:p>
                          <w:p w14:paraId="3E5DD44E" w14:textId="30A69C30" w:rsidR="0024582C" w:rsidRDefault="0024582C"/>
                          <w:p w14:paraId="02C2ADD7" w14:textId="77777777" w:rsidR="0024582C" w:rsidRDefault="00245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margin-left:35.05pt;margin-top:37.15pt;width:393.25pt;height:1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">
                <v:textbox>
                  <w:txbxContent>
                    <w:p w14:paraId="724DEC93" w14:textId="490356D2" w:rsidR="00263488" w:rsidRDefault="008A2B94">
                      <w:r>
                        <w:t>I have noticed strong consistency in my psychological, emotional, spiritual, and professional self-care. Psychologically, I regularly engaged in self-reflection, journaling, and awareness of my thoughts and feelings, which helps me stay grounded. Emotionally, I maintain supportive relationships, allow myself to express emotions, and intentionally seek out joy and connection. Spiritually, I prioritize prayer, reflection, and connection</w:t>
                      </w:r>
                      <w:r w:rsidR="0024582C">
                        <w:t xml:space="preserve"> to meaning, which strengthens my sense of purpose. Professionally, I set boundaries, seek supervision, collaborate with peers, and maintain a balanced caseload. These habits help prevent burnout and support my effectiveness as a counselor-in-training. Overall, my strengths reflect intentional effort in maintaining emotional awareness, meaningful connections, and professional responsibility, which contribute to my overall well-being.</w:t>
                      </w:r>
                    </w:p>
                    <w:p w14:paraId="3E5DD44E" w14:textId="30A69C30" w:rsidR="0024582C" w:rsidRDefault="0024582C"/>
                    <w:p w14:paraId="02C2ADD7" w14:textId="77777777" w:rsidR="0024582C" w:rsidRDefault="0024582C"/>
                  </w:txbxContent>
                </v:textbox>
                <w10:wrap type="square"/>
              </v:shape>
            </w:pict>
          </mc:Fallback>
        </mc:AlternateContent>
      </w:r>
    </w:p>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3EA65179">
                <wp:simplePos x="0" y="0"/>
                <wp:positionH relativeFrom="column">
                  <wp:posOffset>445135</wp:posOffset>
                </wp:positionH>
                <wp:positionV relativeFrom="paragraph">
                  <wp:posOffset>20955</wp:posOffset>
                </wp:positionV>
                <wp:extent cx="4994275" cy="1863725"/>
                <wp:effectExtent l="0" t="0" r="952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863725"/>
                        </a:xfrm>
                        <a:prstGeom prst="rect">
                          <a:avLst/>
                        </a:prstGeom>
                        <a:solidFill>
                          <a:srgbClr val="FFFFFF"/>
                        </a:solidFill>
                        <a:ln w="9525">
                          <a:solidFill>
                            <a:srgbClr val="000000"/>
                          </a:solidFill>
                          <a:miter lim="800000"/>
                          <a:headEnd/>
                          <a:tailEnd/>
                        </a:ln>
                      </wps:spPr>
                      <wps:txbx>
                        <w:txbxContent>
                          <w:p w14:paraId="043D78FE" w14:textId="1081B5B4" w:rsidR="00263488" w:rsidRDefault="0024582C" w:rsidP="00263488">
                            <w:r>
                              <w:t>I have identified growth areas primarily in physical self-care. I could improve consistency with sleep, taking breaks from technology, and allowing time for vacations. These areas are important for me to prevent burnout and maintain energy. I also noticed room for growth in advocacy-related emotional expression. To support my development, I can create a consistent sleep routine and set clear boundaries around screen time. Scheduling regular breaks or mini-vacations will help me recharge. Incorporating meditation can strengthen my emotional regulation and presence. Gradually engaging in advocacy will also help me align more fully with my values and expand my emotional expression.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05pt;margin-top:1.65pt;width:393.25pt;height:14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">
                <v:textbox>
                  <w:txbxContent>
                    <w:p w14:paraId="043D78FE" w14:textId="1081B5B4" w:rsidR="00263488" w:rsidRDefault="0024582C" w:rsidP="00263488">
                      <w:r>
                        <w:t>I have identified growth areas primarily in physical self-care. I could improve consistency with sleep, taking breaks from technology, and allowing time for vacations. These areas are important for me to prevent burnout and maintain energy. I also noticed room for growth in advocacy-related emotional expression. To support my development, I can create a consistent sleep routine and set clear boundaries around screen time. Scheduling regular breaks or mini-vacations will help me recharge. Incorporating meditation can strengthen my emotional regulation and presence. Gradually engaging in advocacy will also help me align more fully with my values and expand my emotional expression.</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C815B" w14:textId="77777777" w:rsidR="00C50804" w:rsidRDefault="00C50804" w:rsidP="00E3078E">
      <w:pPr>
        <w:spacing w:after="0"/>
      </w:pPr>
      <w:r>
        <w:separator/>
      </w:r>
    </w:p>
  </w:endnote>
  <w:endnote w:type="continuationSeparator" w:id="0">
    <w:p w14:paraId="34D66AAF" w14:textId="77777777" w:rsidR="00C50804" w:rsidRDefault="00C50804"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304" w14:textId="780D1D42"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8A2B94">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52EAA" w14:textId="77777777" w:rsidR="00C50804" w:rsidRDefault="00C50804" w:rsidP="00E3078E">
      <w:pPr>
        <w:spacing w:after="0"/>
      </w:pPr>
      <w:r>
        <w:separator/>
      </w:r>
    </w:p>
  </w:footnote>
  <w:footnote w:type="continuationSeparator" w:id="0">
    <w:p w14:paraId="4C6965AD" w14:textId="77777777" w:rsidR="00C50804" w:rsidRDefault="00C50804"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4582C"/>
    <w:rsid w:val="00263488"/>
    <w:rsid w:val="00270FB2"/>
    <w:rsid w:val="00283221"/>
    <w:rsid w:val="002A3A3D"/>
    <w:rsid w:val="002D3B38"/>
    <w:rsid w:val="002D71D2"/>
    <w:rsid w:val="00301C0D"/>
    <w:rsid w:val="00306DA9"/>
    <w:rsid w:val="0031254D"/>
    <w:rsid w:val="00377A63"/>
    <w:rsid w:val="0038234B"/>
    <w:rsid w:val="003D339E"/>
    <w:rsid w:val="00465373"/>
    <w:rsid w:val="004D031C"/>
    <w:rsid w:val="004E31EB"/>
    <w:rsid w:val="004E59F7"/>
    <w:rsid w:val="00530CE0"/>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D4B1A"/>
    <w:rsid w:val="007F090F"/>
    <w:rsid w:val="00830862"/>
    <w:rsid w:val="008662F6"/>
    <w:rsid w:val="00880D3C"/>
    <w:rsid w:val="008A2B94"/>
    <w:rsid w:val="008B649B"/>
    <w:rsid w:val="008C2F5E"/>
    <w:rsid w:val="008C5353"/>
    <w:rsid w:val="008F22A4"/>
    <w:rsid w:val="00916D19"/>
    <w:rsid w:val="009177AC"/>
    <w:rsid w:val="009853F9"/>
    <w:rsid w:val="009B2E30"/>
    <w:rsid w:val="009F46AB"/>
    <w:rsid w:val="009F6C41"/>
    <w:rsid w:val="00A468D7"/>
    <w:rsid w:val="00A759BB"/>
    <w:rsid w:val="00A87085"/>
    <w:rsid w:val="00AE30FC"/>
    <w:rsid w:val="00B43341"/>
    <w:rsid w:val="00B50CC3"/>
    <w:rsid w:val="00BC35A9"/>
    <w:rsid w:val="00BD5403"/>
    <w:rsid w:val="00BE051C"/>
    <w:rsid w:val="00C16584"/>
    <w:rsid w:val="00C2593E"/>
    <w:rsid w:val="00C37197"/>
    <w:rsid w:val="00C50804"/>
    <w:rsid w:val="00C90F4F"/>
    <w:rsid w:val="00C957CA"/>
    <w:rsid w:val="00CB3DCC"/>
    <w:rsid w:val="00D078DF"/>
    <w:rsid w:val="00D2581D"/>
    <w:rsid w:val="00D27898"/>
    <w:rsid w:val="00D40845"/>
    <w:rsid w:val="00D56996"/>
    <w:rsid w:val="00D93063"/>
    <w:rsid w:val="00DD18BF"/>
    <w:rsid w:val="00DD6F0C"/>
    <w:rsid w:val="00DE6F18"/>
    <w:rsid w:val="00E3078E"/>
    <w:rsid w:val="00E6392F"/>
    <w:rsid w:val="00E91BB7"/>
    <w:rsid w:val="00EF0940"/>
    <w:rsid w:val="00EF5525"/>
    <w:rsid w:val="00F94CC8"/>
    <w:rsid w:val="00FA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panose1 w:val="020B0604020202020204"/>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C183E"/>
    <w:rsid w:val="0057644E"/>
    <w:rsid w:val="00644F71"/>
    <w:rsid w:val="00645770"/>
    <w:rsid w:val="006B1436"/>
    <w:rsid w:val="009B4096"/>
    <w:rsid w:val="00A468D7"/>
    <w:rsid w:val="00A759BB"/>
    <w:rsid w:val="00C90F4F"/>
    <w:rsid w:val="00D4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Microsoft Office User</cp:lastModifiedBy>
  <cp:revision>2</cp:revision>
  <dcterms:created xsi:type="dcterms:W3CDTF">2026-04-16T15:23:00Z</dcterms:created>
  <dcterms:modified xsi:type="dcterms:W3CDTF">2026-04-16T15:23:00Z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